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48F" w:rsidRDefault="0010148F" w:rsidP="0010148F">
      <w:pPr>
        <w:pStyle w:val="a6"/>
        <w:rPr>
          <w:sz w:val="24"/>
        </w:rPr>
      </w:pPr>
      <w:r>
        <w:rPr>
          <w:sz w:val="24"/>
        </w:rPr>
        <w:t>РОССИЙСКАЯ ФЕДЕРАЦИЯ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АДМИНИСТРАЦИЯ УНЕЧСКОГО РАЙОНА БРЯНСКОЙ ОБЛАСТИ</w:t>
      </w:r>
    </w:p>
    <w:p w:rsidR="0010148F" w:rsidRDefault="0010148F" w:rsidP="0010148F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ФИНАНСОВОЕ УПРАВЛЕНИЕ</w:t>
      </w:r>
    </w:p>
    <w:p w:rsidR="0010148F" w:rsidRDefault="0010148F" w:rsidP="0010148F">
      <w:pPr>
        <w:rPr>
          <w:rFonts w:ascii="Arial" w:hAnsi="Arial"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34290" t="36195" r="36195" b="30480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38648B" id="Прямая соединительная линия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DC413F" w:rsidRPr="0029560E" w:rsidRDefault="00DC413F" w:rsidP="00DC413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60E">
        <w:rPr>
          <w:rFonts w:ascii="Times New Roman" w:hAnsi="Times New Roman" w:cs="Times New Roman"/>
          <w:b/>
          <w:sz w:val="28"/>
          <w:szCs w:val="28"/>
        </w:rPr>
        <w:t>П Р И К А З №</w:t>
      </w:r>
      <w:r w:rsidR="000522DB">
        <w:rPr>
          <w:rFonts w:ascii="Times New Roman" w:hAnsi="Times New Roman" w:cs="Times New Roman"/>
          <w:b/>
          <w:sz w:val="28"/>
          <w:szCs w:val="28"/>
        </w:rPr>
        <w:t>16</w:t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от </w:t>
      </w:r>
      <w:r w:rsidR="000522DB">
        <w:rPr>
          <w:rFonts w:ascii="Times New Roman" w:hAnsi="Times New Roman" w:cs="Times New Roman"/>
          <w:sz w:val="24"/>
          <w:szCs w:val="24"/>
        </w:rPr>
        <w:t>15.04.</w:t>
      </w:r>
      <w:r w:rsidRPr="0029560E">
        <w:rPr>
          <w:rFonts w:ascii="Times New Roman" w:hAnsi="Times New Roman" w:cs="Times New Roman"/>
          <w:sz w:val="24"/>
          <w:szCs w:val="24"/>
        </w:rPr>
        <w:t xml:space="preserve"> 201</w:t>
      </w:r>
      <w:r w:rsidR="000522DB">
        <w:rPr>
          <w:rFonts w:ascii="Times New Roman" w:hAnsi="Times New Roman" w:cs="Times New Roman"/>
          <w:sz w:val="24"/>
          <w:szCs w:val="24"/>
        </w:rPr>
        <w:t>9</w:t>
      </w:r>
      <w:r w:rsidRPr="0029560E">
        <w:rPr>
          <w:rFonts w:ascii="Times New Roman" w:hAnsi="Times New Roman" w:cs="Times New Roman"/>
          <w:sz w:val="24"/>
          <w:szCs w:val="24"/>
        </w:rPr>
        <w:t xml:space="preserve">г.    </w:t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  <w:r w:rsidRPr="0029560E">
        <w:rPr>
          <w:rFonts w:ascii="Times New Roman" w:hAnsi="Times New Roman" w:cs="Times New Roman"/>
          <w:sz w:val="24"/>
          <w:szCs w:val="24"/>
        </w:rPr>
        <w:tab/>
      </w:r>
    </w:p>
    <w:p w:rsidR="00DC413F" w:rsidRPr="0029560E" w:rsidRDefault="00DC413F" w:rsidP="00DC413F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г.</w:t>
      </w:r>
      <w:r w:rsidR="00C0530D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29560E">
        <w:rPr>
          <w:rFonts w:ascii="Times New Roman" w:hAnsi="Times New Roman" w:cs="Times New Roman"/>
          <w:sz w:val="24"/>
          <w:szCs w:val="24"/>
        </w:rPr>
        <w:t>Унеча Брянской области</w:t>
      </w:r>
    </w:p>
    <w:p w:rsidR="00471AA6" w:rsidRDefault="00471AA6" w:rsidP="00002164">
      <w:pPr>
        <w:rPr>
          <w:rFonts w:ascii="Times New Roman" w:hAnsi="Times New Roman" w:cs="Times New Roman"/>
          <w:sz w:val="24"/>
          <w:szCs w:val="24"/>
        </w:rPr>
      </w:pP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О внесении дополнений в приказ </w:t>
      </w:r>
    </w:p>
    <w:p w:rsidR="00DC413F" w:rsidRPr="00DC413F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финансового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управления</w:t>
      </w:r>
      <w:r w:rsidR="00DC413F"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 xml:space="preserve">администрации </w:t>
      </w:r>
    </w:p>
    <w:p w:rsidR="00D53BAB" w:rsidRDefault="00D53BA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Унечского района от </w:t>
      </w:r>
      <w:r w:rsidR="000522DB">
        <w:rPr>
          <w:rFonts w:ascii="Times New Roman" w:hAnsi="Times New Roman" w:cs="Times New Roman"/>
          <w:sz w:val="28"/>
          <w:szCs w:val="28"/>
        </w:rPr>
        <w:t>29</w:t>
      </w:r>
      <w:r w:rsidRPr="00DC413F">
        <w:rPr>
          <w:rFonts w:ascii="Times New Roman" w:hAnsi="Times New Roman" w:cs="Times New Roman"/>
          <w:sz w:val="28"/>
          <w:szCs w:val="28"/>
        </w:rPr>
        <w:t>.1</w:t>
      </w:r>
      <w:r w:rsidR="00DC413F" w:rsidRPr="00DC413F">
        <w:rPr>
          <w:rFonts w:ascii="Times New Roman" w:hAnsi="Times New Roman" w:cs="Times New Roman"/>
          <w:sz w:val="28"/>
          <w:szCs w:val="28"/>
        </w:rPr>
        <w:t>1</w:t>
      </w:r>
      <w:r w:rsidRPr="00DC413F">
        <w:rPr>
          <w:rFonts w:ascii="Times New Roman" w:hAnsi="Times New Roman" w:cs="Times New Roman"/>
          <w:sz w:val="28"/>
          <w:szCs w:val="28"/>
        </w:rPr>
        <w:t>.201</w:t>
      </w:r>
      <w:r w:rsidR="000522DB">
        <w:rPr>
          <w:rFonts w:ascii="Times New Roman" w:hAnsi="Times New Roman" w:cs="Times New Roman"/>
          <w:sz w:val="28"/>
          <w:szCs w:val="28"/>
        </w:rPr>
        <w:t>8</w:t>
      </w:r>
      <w:r w:rsidRPr="00DC413F">
        <w:rPr>
          <w:rFonts w:ascii="Times New Roman" w:hAnsi="Times New Roman" w:cs="Times New Roman"/>
          <w:sz w:val="28"/>
          <w:szCs w:val="28"/>
        </w:rPr>
        <w:t>г. №</w:t>
      </w:r>
      <w:r w:rsidR="000522DB">
        <w:rPr>
          <w:rFonts w:ascii="Times New Roman" w:hAnsi="Times New Roman" w:cs="Times New Roman"/>
          <w:sz w:val="28"/>
          <w:szCs w:val="28"/>
        </w:rPr>
        <w:t>53</w:t>
      </w:r>
    </w:p>
    <w:p w:rsidR="007077F9" w:rsidRDefault="009226F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«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Об утверждении Указаний </w:t>
      </w:r>
      <w:r w:rsidR="00DC413F" w:rsidRPr="00DC413F">
        <w:rPr>
          <w:rFonts w:ascii="Times New Roman" w:hAnsi="Times New Roman" w:cs="Times New Roman"/>
          <w:sz w:val="28"/>
          <w:szCs w:val="28"/>
        </w:rPr>
        <w:t xml:space="preserve">об </w:t>
      </w:r>
      <w:r w:rsidRPr="00DC413F">
        <w:rPr>
          <w:rFonts w:ascii="Times New Roman" w:hAnsi="Times New Roman" w:cs="Times New Roman"/>
          <w:sz w:val="28"/>
          <w:szCs w:val="28"/>
        </w:rPr>
        <w:t>установлении,</w:t>
      </w:r>
    </w:p>
    <w:p w:rsidR="007077F9" w:rsidRDefault="009226F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C413F">
        <w:rPr>
          <w:rFonts w:ascii="Times New Roman" w:hAnsi="Times New Roman" w:cs="Times New Roman"/>
          <w:sz w:val="28"/>
          <w:szCs w:val="28"/>
        </w:rPr>
        <w:t>детализации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и определении порядка</w:t>
      </w:r>
    </w:p>
    <w:p w:rsidR="007077F9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 </w:t>
      </w:r>
      <w:r w:rsidR="009226FB" w:rsidRPr="00DC413F">
        <w:rPr>
          <w:rFonts w:ascii="Times New Roman" w:hAnsi="Times New Roman" w:cs="Times New Roman"/>
          <w:sz w:val="28"/>
          <w:szCs w:val="28"/>
        </w:rPr>
        <w:t>применения</w:t>
      </w:r>
      <w:r w:rsidR="007077F9">
        <w:rPr>
          <w:rFonts w:ascii="Times New Roman" w:hAnsi="Times New Roman" w:cs="Times New Roman"/>
          <w:sz w:val="28"/>
          <w:szCs w:val="28"/>
        </w:rPr>
        <w:t xml:space="preserve"> </w:t>
      </w:r>
      <w:r w:rsidR="009226FB" w:rsidRPr="00DC413F">
        <w:rPr>
          <w:rFonts w:ascii="Times New Roman" w:hAnsi="Times New Roman" w:cs="Times New Roman"/>
          <w:sz w:val="28"/>
          <w:szCs w:val="28"/>
        </w:rPr>
        <w:t>бюджетной</w:t>
      </w:r>
      <w:r w:rsidRPr="00DC413F">
        <w:rPr>
          <w:rFonts w:ascii="Times New Roman" w:hAnsi="Times New Roman" w:cs="Times New Roman"/>
          <w:sz w:val="28"/>
          <w:szCs w:val="28"/>
        </w:rPr>
        <w:t xml:space="preserve"> классификации </w:t>
      </w:r>
    </w:p>
    <w:p w:rsidR="007077F9" w:rsidRDefault="009226FB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077F9" w:rsidRPr="00DC413F">
        <w:rPr>
          <w:rFonts w:ascii="Times New Roman" w:hAnsi="Times New Roman" w:cs="Times New Roman"/>
          <w:sz w:val="28"/>
          <w:szCs w:val="28"/>
        </w:rPr>
        <w:t>Федерации</w:t>
      </w:r>
      <w:r w:rsidR="007077F9">
        <w:rPr>
          <w:rFonts w:ascii="Times New Roman" w:hAnsi="Times New Roman" w:cs="Times New Roman"/>
          <w:sz w:val="28"/>
          <w:szCs w:val="28"/>
        </w:rPr>
        <w:t xml:space="preserve"> </w:t>
      </w:r>
      <w:r w:rsidR="007077F9" w:rsidRPr="00DC413F">
        <w:rPr>
          <w:rFonts w:ascii="Times New Roman" w:hAnsi="Times New Roman" w:cs="Times New Roman"/>
          <w:sz w:val="28"/>
          <w:szCs w:val="28"/>
        </w:rPr>
        <w:t>в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части, относящейся</w:t>
      </w:r>
      <w:r w:rsidR="007077F9">
        <w:rPr>
          <w:rFonts w:ascii="Times New Roman" w:hAnsi="Times New Roman" w:cs="Times New Roman"/>
          <w:sz w:val="28"/>
          <w:szCs w:val="28"/>
        </w:rPr>
        <w:t xml:space="preserve"> </w:t>
      </w:r>
      <w:r w:rsidR="00002164" w:rsidRPr="00DC41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C413F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 xml:space="preserve">к бюджету муниципального образования </w:t>
      </w:r>
    </w:p>
    <w:p w:rsidR="00002164" w:rsidRPr="00DC413F" w:rsidRDefault="00002164" w:rsidP="00DC413F">
      <w:pPr>
        <w:pStyle w:val="a5"/>
        <w:rPr>
          <w:rFonts w:ascii="Times New Roman" w:hAnsi="Times New Roman" w:cs="Times New Roman"/>
          <w:sz w:val="28"/>
          <w:szCs w:val="28"/>
        </w:rPr>
      </w:pPr>
      <w:r w:rsidRPr="00DC413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DC413F">
        <w:rPr>
          <w:rFonts w:ascii="Times New Roman" w:hAnsi="Times New Roman" w:cs="Times New Roman"/>
          <w:sz w:val="28"/>
          <w:szCs w:val="28"/>
        </w:rPr>
        <w:t>Унечск</w:t>
      </w:r>
      <w:r w:rsidR="00150FFF" w:rsidRPr="00DC413F">
        <w:rPr>
          <w:rFonts w:ascii="Times New Roman" w:hAnsi="Times New Roman" w:cs="Times New Roman"/>
          <w:sz w:val="28"/>
          <w:szCs w:val="28"/>
        </w:rPr>
        <w:t>ое</w:t>
      </w:r>
      <w:proofErr w:type="spellEnd"/>
      <w:r w:rsidR="00150FFF" w:rsidRPr="00DC413F">
        <w:rPr>
          <w:rFonts w:ascii="Times New Roman" w:hAnsi="Times New Roman" w:cs="Times New Roman"/>
          <w:sz w:val="28"/>
          <w:szCs w:val="28"/>
        </w:rPr>
        <w:t xml:space="preserve"> городское поселение</w:t>
      </w:r>
      <w:r w:rsidRPr="00DC413F">
        <w:rPr>
          <w:rFonts w:ascii="Times New Roman" w:hAnsi="Times New Roman" w:cs="Times New Roman"/>
          <w:sz w:val="28"/>
          <w:szCs w:val="28"/>
        </w:rPr>
        <w:t>»</w:t>
      </w:r>
    </w:p>
    <w:p w:rsidR="00471AA6" w:rsidRDefault="00471AA6" w:rsidP="00471AA6">
      <w:pPr>
        <w:pStyle w:val="a5"/>
        <w:rPr>
          <w:sz w:val="24"/>
          <w:szCs w:val="24"/>
        </w:rPr>
      </w:pPr>
    </w:p>
    <w:p w:rsidR="0060268C" w:rsidRDefault="0060268C" w:rsidP="00471AA6">
      <w:pPr>
        <w:pStyle w:val="a5"/>
        <w:rPr>
          <w:sz w:val="24"/>
          <w:szCs w:val="24"/>
        </w:rPr>
      </w:pPr>
    </w:p>
    <w:p w:rsidR="00471AA6" w:rsidRPr="00F931BC" w:rsidRDefault="00471AA6" w:rsidP="00471AA6">
      <w:pPr>
        <w:pStyle w:val="a5"/>
        <w:rPr>
          <w:sz w:val="24"/>
          <w:szCs w:val="24"/>
        </w:rPr>
      </w:pPr>
    </w:p>
    <w:p w:rsidR="007E45A9" w:rsidRDefault="00002164" w:rsidP="008B3624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В соответствии с абзацем 7 статьи 9 Бюджетного кодекса Российской </w:t>
      </w:r>
      <w:r w:rsidR="007E45A9" w:rsidRPr="0029560E">
        <w:rPr>
          <w:rFonts w:ascii="Times New Roman" w:hAnsi="Times New Roman" w:cs="Times New Roman"/>
          <w:sz w:val="24"/>
          <w:szCs w:val="24"/>
        </w:rPr>
        <w:t>Федерации,</w:t>
      </w:r>
      <w:r w:rsidRPr="0029560E">
        <w:rPr>
          <w:rFonts w:ascii="Times New Roman" w:hAnsi="Times New Roman" w:cs="Times New Roman"/>
          <w:sz w:val="24"/>
          <w:szCs w:val="24"/>
        </w:rPr>
        <w:t xml:space="preserve"> Приказом Министерства финансов Российской Федерации от </w:t>
      </w:r>
      <w:r w:rsidR="007077F9">
        <w:rPr>
          <w:rFonts w:ascii="Times New Roman" w:hAnsi="Times New Roman" w:cs="Times New Roman"/>
          <w:sz w:val="24"/>
          <w:szCs w:val="24"/>
        </w:rPr>
        <w:t>08</w:t>
      </w:r>
      <w:r w:rsidRPr="0029560E">
        <w:rPr>
          <w:rFonts w:ascii="Times New Roman" w:hAnsi="Times New Roman" w:cs="Times New Roman"/>
          <w:sz w:val="24"/>
          <w:szCs w:val="24"/>
        </w:rPr>
        <w:t>.0</w:t>
      </w:r>
      <w:r w:rsidR="007077F9">
        <w:rPr>
          <w:rFonts w:ascii="Times New Roman" w:hAnsi="Times New Roman" w:cs="Times New Roman"/>
          <w:sz w:val="24"/>
          <w:szCs w:val="24"/>
        </w:rPr>
        <w:t>6</w:t>
      </w:r>
      <w:r w:rsidRPr="0029560E">
        <w:rPr>
          <w:rFonts w:ascii="Times New Roman" w:hAnsi="Times New Roman" w:cs="Times New Roman"/>
          <w:sz w:val="24"/>
          <w:szCs w:val="24"/>
        </w:rPr>
        <w:t>.201</w:t>
      </w:r>
      <w:r w:rsidR="007077F9">
        <w:rPr>
          <w:rFonts w:ascii="Times New Roman" w:hAnsi="Times New Roman" w:cs="Times New Roman"/>
          <w:sz w:val="24"/>
          <w:szCs w:val="24"/>
        </w:rPr>
        <w:t>8</w:t>
      </w:r>
      <w:r w:rsidRPr="0029560E">
        <w:rPr>
          <w:rFonts w:ascii="Times New Roman" w:hAnsi="Times New Roman" w:cs="Times New Roman"/>
          <w:sz w:val="24"/>
          <w:szCs w:val="24"/>
        </w:rPr>
        <w:t xml:space="preserve"> №</w:t>
      </w:r>
      <w:r w:rsidR="007077F9">
        <w:rPr>
          <w:rFonts w:ascii="Times New Roman" w:hAnsi="Times New Roman" w:cs="Times New Roman"/>
          <w:sz w:val="24"/>
          <w:szCs w:val="24"/>
        </w:rPr>
        <w:t>132</w:t>
      </w:r>
      <w:r w:rsidR="00611247" w:rsidRPr="0029560E">
        <w:rPr>
          <w:rFonts w:ascii="Times New Roman" w:hAnsi="Times New Roman" w:cs="Times New Roman"/>
          <w:sz w:val="24"/>
          <w:szCs w:val="24"/>
        </w:rPr>
        <w:t>н</w:t>
      </w:r>
      <w:r w:rsidRPr="0029560E">
        <w:rPr>
          <w:rFonts w:ascii="Times New Roman" w:hAnsi="Times New Roman" w:cs="Times New Roman"/>
          <w:sz w:val="24"/>
          <w:szCs w:val="24"/>
        </w:rPr>
        <w:t xml:space="preserve"> «О </w:t>
      </w:r>
      <w:r w:rsidR="00735432" w:rsidRPr="0029560E">
        <w:rPr>
          <w:rFonts w:ascii="Times New Roman" w:hAnsi="Times New Roman" w:cs="Times New Roman"/>
          <w:sz w:val="24"/>
          <w:szCs w:val="24"/>
        </w:rPr>
        <w:t xml:space="preserve">порядке </w:t>
      </w:r>
      <w:r w:rsidR="00735432">
        <w:rPr>
          <w:rFonts w:ascii="Times New Roman" w:hAnsi="Times New Roman" w:cs="Times New Roman"/>
          <w:sz w:val="24"/>
          <w:szCs w:val="24"/>
        </w:rPr>
        <w:t>формирования</w:t>
      </w:r>
      <w:r w:rsidR="007077F9">
        <w:rPr>
          <w:rFonts w:ascii="Times New Roman" w:hAnsi="Times New Roman" w:cs="Times New Roman"/>
          <w:sz w:val="24"/>
          <w:szCs w:val="24"/>
        </w:rPr>
        <w:t xml:space="preserve"> и применения</w:t>
      </w:r>
      <w:r w:rsidRPr="0029560E">
        <w:rPr>
          <w:rFonts w:ascii="Times New Roman" w:hAnsi="Times New Roman" w:cs="Times New Roman"/>
          <w:sz w:val="24"/>
          <w:szCs w:val="24"/>
        </w:rPr>
        <w:t xml:space="preserve"> бюджетной классификации Российской Федера</w:t>
      </w:r>
      <w:r w:rsidR="003D1D4F" w:rsidRPr="0029560E">
        <w:rPr>
          <w:rFonts w:ascii="Times New Roman" w:hAnsi="Times New Roman" w:cs="Times New Roman"/>
          <w:sz w:val="24"/>
          <w:szCs w:val="24"/>
        </w:rPr>
        <w:t>ции</w:t>
      </w:r>
      <w:r w:rsidR="007077F9">
        <w:rPr>
          <w:rFonts w:ascii="Times New Roman" w:hAnsi="Times New Roman" w:cs="Times New Roman"/>
          <w:sz w:val="24"/>
          <w:szCs w:val="24"/>
        </w:rPr>
        <w:t>, их структуре и принципах назначения</w:t>
      </w:r>
      <w:r w:rsidR="003D1D4F" w:rsidRPr="0029560E">
        <w:rPr>
          <w:rFonts w:ascii="Times New Roman" w:hAnsi="Times New Roman" w:cs="Times New Roman"/>
          <w:sz w:val="24"/>
          <w:szCs w:val="24"/>
        </w:rPr>
        <w:t xml:space="preserve">», </w:t>
      </w:r>
      <w:r w:rsidR="007E45A9" w:rsidRPr="0029560E">
        <w:rPr>
          <w:rFonts w:ascii="Times New Roman" w:hAnsi="Times New Roman" w:cs="Times New Roman"/>
          <w:sz w:val="24"/>
          <w:szCs w:val="24"/>
        </w:rPr>
        <w:t>в целях организации работы по применению и детализации бюджетной классификации при исполнении местного бюджета</w:t>
      </w:r>
    </w:p>
    <w:p w:rsidR="003D1D4F" w:rsidRPr="0029560E" w:rsidRDefault="003D1D4F" w:rsidP="008757FB">
      <w:pPr>
        <w:spacing w:line="240" w:lineRule="auto"/>
        <w:ind w:left="-142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 ПРИКАЗЫВАЮ:</w:t>
      </w:r>
    </w:p>
    <w:p w:rsidR="003D1D4F" w:rsidRPr="0029560E" w:rsidRDefault="00691D9D" w:rsidP="008B3624">
      <w:pPr>
        <w:pStyle w:val="a5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1.</w:t>
      </w:r>
      <w:r w:rsidR="00D53BAB" w:rsidRPr="0029560E">
        <w:rPr>
          <w:rFonts w:ascii="Times New Roman" w:hAnsi="Times New Roman" w:cs="Times New Roman"/>
          <w:sz w:val="24"/>
          <w:szCs w:val="24"/>
        </w:rPr>
        <w:t xml:space="preserve">Внести в Указания </w:t>
      </w:r>
      <w:r w:rsidR="003D1D4F" w:rsidRPr="0029560E">
        <w:rPr>
          <w:rFonts w:ascii="Times New Roman" w:hAnsi="Times New Roman" w:cs="Times New Roman"/>
          <w:sz w:val="24"/>
          <w:szCs w:val="24"/>
        </w:rPr>
        <w:t>об установлении, детализации и определении порядка применения бюджетной классификации Российской Федерации</w:t>
      </w:r>
      <w:r w:rsidR="0010148F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3D1D4F" w:rsidRPr="0029560E">
        <w:rPr>
          <w:rFonts w:ascii="Times New Roman" w:hAnsi="Times New Roman" w:cs="Times New Roman"/>
          <w:sz w:val="24"/>
          <w:szCs w:val="24"/>
        </w:rPr>
        <w:t>в части, относящейся к бюджету муниципального образования «</w:t>
      </w:r>
      <w:proofErr w:type="spellStart"/>
      <w:r w:rsidR="003D1D4F" w:rsidRPr="0029560E">
        <w:rPr>
          <w:rFonts w:ascii="Times New Roman" w:hAnsi="Times New Roman" w:cs="Times New Roman"/>
          <w:sz w:val="24"/>
          <w:szCs w:val="24"/>
        </w:rPr>
        <w:t>Унечск</w:t>
      </w:r>
      <w:r w:rsidR="00123A1B" w:rsidRPr="0029560E">
        <w:rPr>
          <w:rFonts w:ascii="Times New Roman" w:hAnsi="Times New Roman" w:cs="Times New Roman"/>
          <w:sz w:val="24"/>
          <w:szCs w:val="24"/>
        </w:rPr>
        <w:t>ое</w:t>
      </w:r>
      <w:proofErr w:type="spellEnd"/>
      <w:r w:rsidR="00123A1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 w:rsidR="003D1D4F" w:rsidRPr="0029560E">
        <w:rPr>
          <w:rFonts w:ascii="Times New Roman" w:hAnsi="Times New Roman" w:cs="Times New Roman"/>
          <w:sz w:val="24"/>
          <w:szCs w:val="24"/>
        </w:rPr>
        <w:t>»</w:t>
      </w:r>
      <w:r w:rsidR="00D53BAB" w:rsidRPr="0029560E">
        <w:rPr>
          <w:rFonts w:ascii="Times New Roman" w:hAnsi="Times New Roman" w:cs="Times New Roman"/>
          <w:sz w:val="24"/>
          <w:szCs w:val="24"/>
        </w:rPr>
        <w:t>, утвержденные приказом финансового управления администрации Унечского района</w:t>
      </w:r>
      <w:r w:rsidR="009C0CEC" w:rsidRPr="0029560E">
        <w:rPr>
          <w:rFonts w:ascii="Times New Roman" w:hAnsi="Times New Roman" w:cs="Times New Roman"/>
          <w:sz w:val="24"/>
          <w:szCs w:val="24"/>
        </w:rPr>
        <w:t xml:space="preserve"> от </w:t>
      </w:r>
      <w:r w:rsidR="00735432">
        <w:rPr>
          <w:rFonts w:ascii="Times New Roman" w:hAnsi="Times New Roman" w:cs="Times New Roman"/>
          <w:sz w:val="24"/>
          <w:szCs w:val="24"/>
        </w:rPr>
        <w:t>29</w:t>
      </w:r>
      <w:r w:rsidR="009C0CEC" w:rsidRPr="0029560E">
        <w:rPr>
          <w:rFonts w:ascii="Times New Roman" w:hAnsi="Times New Roman" w:cs="Times New Roman"/>
          <w:sz w:val="24"/>
          <w:szCs w:val="24"/>
        </w:rPr>
        <w:t>.1</w:t>
      </w:r>
      <w:r w:rsidR="00F762D1" w:rsidRPr="0029560E">
        <w:rPr>
          <w:rFonts w:ascii="Times New Roman" w:hAnsi="Times New Roman" w:cs="Times New Roman"/>
          <w:sz w:val="24"/>
          <w:szCs w:val="24"/>
        </w:rPr>
        <w:t>1</w:t>
      </w:r>
      <w:r w:rsidR="009C0CEC" w:rsidRPr="0029560E">
        <w:rPr>
          <w:rFonts w:ascii="Times New Roman" w:hAnsi="Times New Roman" w:cs="Times New Roman"/>
          <w:sz w:val="24"/>
          <w:szCs w:val="24"/>
        </w:rPr>
        <w:t>.201</w:t>
      </w:r>
      <w:r w:rsidR="00735432">
        <w:rPr>
          <w:rFonts w:ascii="Times New Roman" w:hAnsi="Times New Roman" w:cs="Times New Roman"/>
          <w:sz w:val="24"/>
          <w:szCs w:val="24"/>
        </w:rPr>
        <w:t>8</w:t>
      </w:r>
      <w:r w:rsidR="009C0CEC" w:rsidRPr="0029560E">
        <w:rPr>
          <w:rFonts w:ascii="Times New Roman" w:hAnsi="Times New Roman" w:cs="Times New Roman"/>
          <w:sz w:val="24"/>
          <w:szCs w:val="24"/>
        </w:rPr>
        <w:t>г. №</w:t>
      </w:r>
      <w:r w:rsidR="00735432">
        <w:rPr>
          <w:rFonts w:ascii="Times New Roman" w:hAnsi="Times New Roman" w:cs="Times New Roman"/>
          <w:sz w:val="24"/>
          <w:szCs w:val="24"/>
        </w:rPr>
        <w:t>53</w:t>
      </w:r>
      <w:r w:rsidR="009C0CEC" w:rsidRPr="0029560E">
        <w:rPr>
          <w:rFonts w:ascii="Times New Roman" w:hAnsi="Times New Roman" w:cs="Times New Roman"/>
          <w:sz w:val="24"/>
          <w:szCs w:val="24"/>
        </w:rPr>
        <w:t>, следующие дополнения:</w:t>
      </w:r>
    </w:p>
    <w:p w:rsidR="005456F0" w:rsidRDefault="00691D9D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F762D1" w:rsidRPr="0029560E">
        <w:rPr>
          <w:rFonts w:ascii="Times New Roman" w:hAnsi="Times New Roman" w:cs="Times New Roman"/>
          <w:sz w:val="24"/>
          <w:szCs w:val="24"/>
        </w:rPr>
        <w:t>1.1.</w:t>
      </w:r>
      <w:r w:rsidR="00D862A3">
        <w:rPr>
          <w:rFonts w:ascii="Times New Roman" w:hAnsi="Times New Roman" w:cs="Times New Roman"/>
          <w:sz w:val="24"/>
          <w:szCs w:val="24"/>
        </w:rPr>
        <w:t xml:space="preserve"> </w:t>
      </w:r>
      <w:r w:rsidR="002855EB" w:rsidRPr="0029560E">
        <w:rPr>
          <w:rFonts w:ascii="Times New Roman" w:hAnsi="Times New Roman" w:cs="Times New Roman"/>
          <w:sz w:val="24"/>
          <w:szCs w:val="24"/>
        </w:rPr>
        <w:t>В пункте 2.2. Перечень и правила отнесения расходов бюджета муниципального образования «</w:t>
      </w:r>
      <w:proofErr w:type="spellStart"/>
      <w:r w:rsidR="002855EB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2855EB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 на соответствующие направления расходов целевых статей</w:t>
      </w:r>
      <w:r w:rsidR="005456F0" w:rsidRPr="0029560E">
        <w:rPr>
          <w:rFonts w:ascii="Times New Roman" w:hAnsi="Times New Roman" w:cs="Times New Roman"/>
          <w:sz w:val="24"/>
          <w:szCs w:val="24"/>
        </w:rPr>
        <w:t xml:space="preserve"> раздела 2 «Установление, детализация и определение порядка применения классификации расходов бюджета муниципального образования «</w:t>
      </w:r>
      <w:proofErr w:type="spellStart"/>
      <w:r w:rsidR="005456F0" w:rsidRPr="0029560E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="005456F0" w:rsidRPr="0029560E">
        <w:rPr>
          <w:rFonts w:ascii="Times New Roman" w:hAnsi="Times New Roman" w:cs="Times New Roman"/>
          <w:sz w:val="24"/>
          <w:szCs w:val="24"/>
        </w:rPr>
        <w:t xml:space="preserve"> городское поселение»</w:t>
      </w:r>
    </w:p>
    <w:p w:rsidR="00B6441B" w:rsidRDefault="00B6441B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строки:</w:t>
      </w:r>
    </w:p>
    <w:p w:rsidR="00735432" w:rsidRDefault="00735432" w:rsidP="00735432">
      <w:pPr>
        <w:autoSpaceDE w:val="0"/>
        <w:autoSpaceDN w:val="0"/>
        <w:adjustRightInd w:val="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179B8">
        <w:rPr>
          <w:rFonts w:ascii="Times New Roman" w:hAnsi="Times New Roman" w:cs="Times New Roman"/>
          <w:sz w:val="24"/>
          <w:szCs w:val="24"/>
        </w:rPr>
        <w:t>52430 Строительство и реконструкция (модернизация) объектов питьевого водоснабжения</w:t>
      </w:r>
    </w:p>
    <w:p w:rsidR="00735432" w:rsidRDefault="00735432" w:rsidP="00735432">
      <w:pPr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 xml:space="preserve">        </w:t>
      </w:r>
      <w:r w:rsidRPr="00CC1788">
        <w:rPr>
          <w:rFonts w:ascii="Times New Roman" w:hAnsi="Times New Roman" w:cs="Times New Roman"/>
          <w:iCs/>
          <w:sz w:val="24"/>
          <w:szCs w:val="24"/>
        </w:rPr>
        <w:t xml:space="preserve">По данному направлению расходов отражаются расходы местного бюджета на со финансирование мероприятий по строительству централизованного водоснабжения </w:t>
      </w:r>
      <w:proofErr w:type="spellStart"/>
      <w:r w:rsidRPr="00CC1788">
        <w:rPr>
          <w:rFonts w:ascii="Times New Roman" w:hAnsi="Times New Roman" w:cs="Times New Roman"/>
          <w:iCs/>
          <w:sz w:val="24"/>
          <w:szCs w:val="24"/>
        </w:rPr>
        <w:t>залинейной</w:t>
      </w:r>
      <w:proofErr w:type="spellEnd"/>
      <w:r w:rsidRPr="00CC1788">
        <w:rPr>
          <w:rFonts w:ascii="Times New Roman" w:hAnsi="Times New Roman" w:cs="Times New Roman"/>
          <w:iCs/>
          <w:sz w:val="24"/>
          <w:szCs w:val="24"/>
        </w:rPr>
        <w:t xml:space="preserve"> части города Унеча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:rsidR="00735432" w:rsidRDefault="00735432" w:rsidP="008B3624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p w:rsidR="00B6441B" w:rsidRDefault="00B6441B" w:rsidP="0060268C">
      <w:pPr>
        <w:jc w:val="both"/>
        <w:rPr>
          <w:rFonts w:ascii="Times New Roman" w:hAnsi="Times New Roman" w:cs="Times New Roman"/>
          <w:sz w:val="24"/>
          <w:szCs w:val="24"/>
        </w:rPr>
      </w:pPr>
      <w:r w:rsidRPr="00B6441B">
        <w:rPr>
          <w:rFonts w:ascii="Times New Roman" w:hAnsi="Times New Roman" w:cs="Times New Roman"/>
          <w:sz w:val="24"/>
          <w:szCs w:val="24"/>
        </w:rPr>
        <w:t>ввести строки следующего содержания:</w:t>
      </w:r>
    </w:p>
    <w:p w:rsidR="00735432" w:rsidRDefault="00735432" w:rsidP="0073543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55550 Реализация программ формирования современной городской среды</w:t>
      </w:r>
    </w:p>
    <w:p w:rsidR="009A46C8" w:rsidRDefault="009A46C8" w:rsidP="009A46C8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CC1788">
        <w:rPr>
          <w:rFonts w:ascii="Times New Roman" w:hAnsi="Times New Roman" w:cs="Times New Roman"/>
          <w:sz w:val="24"/>
          <w:szCs w:val="24"/>
        </w:rPr>
        <w:t>По данному направлению расходов отражаются расходы местного бюджета на реализацию мероприятий по благоустройству территорий городского поселения по программе формирования современной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(благоустройство дворовых территорий многоквартирных домов и муниципальных территорий общего пользования)</w:t>
      </w:r>
      <w:r w:rsidRPr="00CC1788">
        <w:rPr>
          <w:rFonts w:ascii="Times New Roman" w:hAnsi="Times New Roman" w:cs="Times New Roman"/>
          <w:sz w:val="24"/>
          <w:szCs w:val="24"/>
        </w:rPr>
        <w:t>.</w:t>
      </w:r>
    </w:p>
    <w:p w:rsidR="00442561" w:rsidRDefault="00442561" w:rsidP="00FB58BA">
      <w:pPr>
        <w:autoSpaceDE w:val="0"/>
        <w:autoSpaceDN w:val="0"/>
        <w:adjustRightInd w:val="0"/>
        <w:ind w:firstLine="540"/>
        <w:contextualSpacing/>
        <w:jc w:val="both"/>
        <w:outlineLvl w:val="4"/>
        <w:rPr>
          <w:rFonts w:ascii="Times New Roman" w:hAnsi="Times New Roman" w:cs="Times New Roman"/>
          <w:iCs/>
          <w:sz w:val="24"/>
          <w:szCs w:val="24"/>
        </w:rPr>
      </w:pPr>
    </w:p>
    <w:p w:rsidR="00010945" w:rsidRPr="0029560E" w:rsidRDefault="00010945" w:rsidP="00BF70F9">
      <w:pPr>
        <w:ind w:left="-142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Строки:</w:t>
      </w:r>
    </w:p>
    <w:p w:rsidR="00010945" w:rsidRPr="0029560E" w:rsidRDefault="00010945" w:rsidP="00010945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29560E">
        <w:rPr>
          <w:rFonts w:ascii="Times New Roman" w:hAnsi="Times New Roman" w:cs="Times New Roman"/>
          <w:iCs/>
          <w:sz w:val="24"/>
          <w:szCs w:val="24"/>
        </w:rPr>
        <w:t>5550</w:t>
      </w:r>
      <w:r w:rsidRPr="00295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9560E">
        <w:rPr>
          <w:rFonts w:ascii="Times New Roman" w:hAnsi="Times New Roman" w:cs="Times New Roman"/>
          <w:iCs/>
          <w:sz w:val="24"/>
          <w:szCs w:val="24"/>
        </w:rPr>
        <w:t>Поддержка государственных программ субъектов Российской Федерации</w:t>
      </w:r>
    </w:p>
    <w:p w:rsidR="00010945" w:rsidRDefault="00010945" w:rsidP="00010945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29560E">
        <w:rPr>
          <w:rFonts w:ascii="Times New Roman" w:hAnsi="Times New Roman" w:cs="Times New Roman"/>
          <w:iCs/>
          <w:sz w:val="24"/>
          <w:szCs w:val="24"/>
        </w:rPr>
        <w:t xml:space="preserve"> и муниципальных программ формирования современной городской среды </w:t>
      </w:r>
    </w:p>
    <w:p w:rsidR="00BF70F9" w:rsidRPr="0029560E" w:rsidRDefault="00BF70F9" w:rsidP="00010945">
      <w:pPr>
        <w:contextualSpacing/>
        <w:jc w:val="center"/>
        <w:rPr>
          <w:rFonts w:ascii="Times New Roman" w:hAnsi="Times New Roman" w:cs="Times New Roman"/>
          <w:iCs/>
          <w:sz w:val="24"/>
          <w:szCs w:val="24"/>
        </w:rPr>
      </w:pPr>
    </w:p>
    <w:p w:rsidR="00010945" w:rsidRDefault="00010945" w:rsidP="00010945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По данному направлению расходов отражаются расходы местного бюджета на реализацию мероприятий по благоустройству территорий городского поселения по программе формирования современной городской среды (благоустройство дворовых территорий многоквартирных домов и муниципальных территорий общего пользования).</w:t>
      </w:r>
    </w:p>
    <w:p w:rsidR="009A46C8" w:rsidRPr="0029560E" w:rsidRDefault="009A46C8" w:rsidP="00010945">
      <w:pPr>
        <w:autoSpaceDE w:val="0"/>
        <w:autoSpaceDN w:val="0"/>
        <w:adjustRightInd w:val="0"/>
        <w:ind w:left="-142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Исключить.</w:t>
      </w:r>
    </w:p>
    <w:p w:rsidR="003D1D4F" w:rsidRPr="0029560E" w:rsidRDefault="00744267" w:rsidP="00037825">
      <w:pPr>
        <w:autoSpaceDE w:val="0"/>
        <w:autoSpaceDN w:val="0"/>
        <w:adjustRightInd w:val="0"/>
        <w:ind w:left="-142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037825"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BF70F9">
        <w:rPr>
          <w:rFonts w:ascii="Times New Roman" w:hAnsi="Times New Roman" w:cs="Times New Roman"/>
          <w:sz w:val="24"/>
          <w:szCs w:val="24"/>
        </w:rPr>
        <w:t>2</w:t>
      </w:r>
      <w:r w:rsidR="00F774B6" w:rsidRPr="0029560E">
        <w:rPr>
          <w:rFonts w:ascii="Times New Roman" w:hAnsi="Times New Roman" w:cs="Times New Roman"/>
          <w:sz w:val="24"/>
          <w:szCs w:val="24"/>
        </w:rPr>
        <w:t xml:space="preserve">. </w:t>
      </w:r>
      <w:r w:rsidR="003D1D4F" w:rsidRPr="0029560E">
        <w:rPr>
          <w:rFonts w:ascii="Times New Roman" w:hAnsi="Times New Roman" w:cs="Times New Roman"/>
          <w:sz w:val="24"/>
          <w:szCs w:val="24"/>
        </w:rPr>
        <w:t>Опубликовать настоящий приказ на официальном сайте администрации района в сети Интернет.</w:t>
      </w:r>
    </w:p>
    <w:p w:rsidR="007C056F" w:rsidRPr="0029560E" w:rsidRDefault="00744267" w:rsidP="009A46C8">
      <w:pPr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 xml:space="preserve"> </w:t>
      </w:r>
      <w:r w:rsidR="009A46C8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29560E">
        <w:rPr>
          <w:rFonts w:ascii="Times New Roman" w:hAnsi="Times New Roman" w:cs="Times New Roman"/>
          <w:sz w:val="24"/>
          <w:szCs w:val="24"/>
        </w:rPr>
        <w:t xml:space="preserve">  </w:t>
      </w:r>
      <w:r w:rsidR="00BF70F9">
        <w:rPr>
          <w:rFonts w:ascii="Times New Roman" w:hAnsi="Times New Roman" w:cs="Times New Roman"/>
          <w:sz w:val="24"/>
          <w:szCs w:val="24"/>
        </w:rPr>
        <w:t>3</w:t>
      </w:r>
      <w:r w:rsidR="004F6083" w:rsidRPr="0029560E">
        <w:rPr>
          <w:rFonts w:ascii="Times New Roman" w:hAnsi="Times New Roman" w:cs="Times New Roman"/>
          <w:sz w:val="24"/>
          <w:szCs w:val="24"/>
        </w:rPr>
        <w:t xml:space="preserve">. </w:t>
      </w:r>
      <w:r w:rsidR="007C056F" w:rsidRPr="0029560E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приказа возложить на </w:t>
      </w:r>
      <w:r w:rsidR="00A25A9F" w:rsidRPr="0029560E">
        <w:rPr>
          <w:rFonts w:ascii="Times New Roman" w:hAnsi="Times New Roman" w:cs="Times New Roman"/>
          <w:sz w:val="24"/>
          <w:szCs w:val="24"/>
        </w:rPr>
        <w:t xml:space="preserve">заместителя начальника финансового управления </w:t>
      </w:r>
      <w:proofErr w:type="spellStart"/>
      <w:r w:rsidR="00A25A9F" w:rsidRPr="0029560E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  <w:r w:rsidR="007C056F" w:rsidRPr="0029560E">
        <w:rPr>
          <w:rFonts w:ascii="Times New Roman" w:hAnsi="Times New Roman" w:cs="Times New Roman"/>
          <w:sz w:val="24"/>
          <w:szCs w:val="24"/>
        </w:rPr>
        <w:t>.</w:t>
      </w:r>
    </w:p>
    <w:p w:rsidR="007E1BF4" w:rsidRDefault="007E1BF4" w:rsidP="009A46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46C8" w:rsidRDefault="009A46C8" w:rsidP="009A46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46C8" w:rsidRDefault="009A46C8" w:rsidP="009A46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С.В.Шайтур</w:t>
      </w:r>
      <w:proofErr w:type="spellEnd"/>
    </w:p>
    <w:p w:rsidR="009A46C8" w:rsidRDefault="009A46C8" w:rsidP="009A46C8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A46C8" w:rsidRPr="0029560E" w:rsidRDefault="009A46C8" w:rsidP="00BF70F9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Согласовано:</w:t>
      </w:r>
    </w:p>
    <w:p w:rsidR="00CE32B8" w:rsidRPr="0029560E" w:rsidRDefault="009A46C8" w:rsidP="00BF70F9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CE32B8" w:rsidRPr="0029560E">
        <w:rPr>
          <w:rFonts w:ascii="Times New Roman" w:hAnsi="Times New Roman" w:cs="Times New Roman"/>
          <w:sz w:val="24"/>
          <w:szCs w:val="24"/>
        </w:rPr>
        <w:t xml:space="preserve">аместитель начальника финансового управления                                                      </w:t>
      </w:r>
      <w:proofErr w:type="spellStart"/>
      <w:r w:rsidR="00CE32B8" w:rsidRPr="0029560E">
        <w:rPr>
          <w:rFonts w:ascii="Times New Roman" w:hAnsi="Times New Roman" w:cs="Times New Roman"/>
          <w:sz w:val="24"/>
          <w:szCs w:val="24"/>
        </w:rPr>
        <w:t>И.В.Малко</w:t>
      </w:r>
      <w:proofErr w:type="spellEnd"/>
    </w:p>
    <w:p w:rsidR="00691D9D" w:rsidRPr="0029560E" w:rsidRDefault="00691D9D" w:rsidP="00BF70F9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 w:rsidRPr="0029560E">
        <w:rPr>
          <w:rFonts w:ascii="Times New Roman" w:hAnsi="Times New Roman" w:cs="Times New Roman"/>
          <w:sz w:val="24"/>
          <w:szCs w:val="24"/>
        </w:rPr>
        <w:t>Исполнил:</w:t>
      </w:r>
    </w:p>
    <w:p w:rsidR="00DB2126" w:rsidRPr="0029560E" w:rsidRDefault="00BF70F9" w:rsidP="00BF70F9">
      <w:pPr>
        <w:spacing w:line="240" w:lineRule="auto"/>
        <w:ind w:left="348" w:hanging="3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691D9D" w:rsidRPr="0029560E">
        <w:rPr>
          <w:rFonts w:ascii="Times New Roman" w:hAnsi="Times New Roman" w:cs="Times New Roman"/>
          <w:sz w:val="24"/>
          <w:szCs w:val="24"/>
        </w:rPr>
        <w:t xml:space="preserve">едущий специалист финансового управления                              </w:t>
      </w:r>
      <w:r w:rsidR="00535766" w:rsidRPr="0029560E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691D9D" w:rsidRPr="0029560E">
        <w:rPr>
          <w:rFonts w:ascii="Times New Roman" w:hAnsi="Times New Roman" w:cs="Times New Roman"/>
          <w:sz w:val="24"/>
          <w:szCs w:val="24"/>
        </w:rPr>
        <w:t xml:space="preserve">           </w:t>
      </w:r>
      <w:proofErr w:type="spellStart"/>
      <w:r w:rsidR="00691D9D" w:rsidRPr="0029560E">
        <w:rPr>
          <w:rFonts w:ascii="Times New Roman" w:hAnsi="Times New Roman" w:cs="Times New Roman"/>
          <w:sz w:val="24"/>
          <w:szCs w:val="24"/>
        </w:rPr>
        <w:t>Т.Н.Мощенко</w:t>
      </w:r>
      <w:proofErr w:type="spellEnd"/>
      <w:r w:rsidR="00691D9D" w:rsidRPr="0029560E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DB2126" w:rsidRPr="0029560E" w:rsidSect="0060268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39513A"/>
    <w:multiLevelType w:val="hybridMultilevel"/>
    <w:tmpl w:val="B4BE9288"/>
    <w:lvl w:ilvl="0" w:tplc="FAB47E68">
      <w:start w:val="2"/>
      <w:numFmt w:val="decimal"/>
      <w:lvlText w:val="%1."/>
      <w:lvlJc w:val="left"/>
      <w:pPr>
        <w:ind w:left="7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3574635A"/>
    <w:multiLevelType w:val="multilevel"/>
    <w:tmpl w:val="D99E2020"/>
    <w:lvl w:ilvl="0">
      <w:start w:val="1"/>
      <w:numFmt w:val="decimal"/>
      <w:lvlText w:val="%1."/>
      <w:lvlJc w:val="left"/>
      <w:pPr>
        <w:ind w:left="70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28" w:hanging="1800"/>
      </w:pPr>
      <w:rPr>
        <w:rFonts w:hint="default"/>
      </w:rPr>
    </w:lvl>
  </w:abstractNum>
  <w:abstractNum w:abstractNumId="2" w15:restartNumberingAfterBreak="0">
    <w:nsid w:val="48356FC1"/>
    <w:multiLevelType w:val="hybridMultilevel"/>
    <w:tmpl w:val="205CF330"/>
    <w:lvl w:ilvl="0" w:tplc="CD466BFC">
      <w:start w:val="7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A3F2E"/>
    <w:multiLevelType w:val="multilevel"/>
    <w:tmpl w:val="0E508256"/>
    <w:lvl w:ilvl="0">
      <w:start w:val="1"/>
      <w:numFmt w:val="decimal"/>
      <w:lvlText w:val="%1."/>
      <w:lvlJc w:val="left"/>
      <w:pPr>
        <w:ind w:left="1301" w:hanging="450"/>
      </w:pPr>
    </w:lvl>
    <w:lvl w:ilvl="1">
      <w:start w:val="1"/>
      <w:numFmt w:val="decimal"/>
      <w:lvlText w:val="%1.%2."/>
      <w:lvlJc w:val="left"/>
      <w:pPr>
        <w:ind w:left="2138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700" w:hanging="108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4140" w:hanging="1440"/>
      </w:pPr>
    </w:lvl>
    <w:lvl w:ilvl="6">
      <w:start w:val="1"/>
      <w:numFmt w:val="decimal"/>
      <w:lvlText w:val="%1.%2.%3.%4.%5.%6.%7."/>
      <w:lvlJc w:val="left"/>
      <w:pPr>
        <w:ind w:left="5040" w:hanging="1800"/>
      </w:pPr>
    </w:lvl>
    <w:lvl w:ilvl="7">
      <w:start w:val="1"/>
      <w:numFmt w:val="decimal"/>
      <w:lvlText w:val="%1.%2.%3.%4.%5.%6.%7.%8."/>
      <w:lvlJc w:val="left"/>
      <w:pPr>
        <w:ind w:left="5580" w:hanging="1800"/>
      </w:pPr>
    </w:lvl>
    <w:lvl w:ilvl="8">
      <w:start w:val="1"/>
      <w:numFmt w:val="decimal"/>
      <w:lvlText w:val="%1.%2.%3.%4.%5.%6.%7.%8.%9."/>
      <w:lvlJc w:val="left"/>
      <w:pPr>
        <w:ind w:left="6480" w:hanging="21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BF0"/>
    <w:rsid w:val="00002164"/>
    <w:rsid w:val="00010945"/>
    <w:rsid w:val="00034BA2"/>
    <w:rsid w:val="00037825"/>
    <w:rsid w:val="000522DB"/>
    <w:rsid w:val="00056C70"/>
    <w:rsid w:val="00062B40"/>
    <w:rsid w:val="000654B2"/>
    <w:rsid w:val="00065593"/>
    <w:rsid w:val="0008060E"/>
    <w:rsid w:val="000A5BD7"/>
    <w:rsid w:val="000C4B82"/>
    <w:rsid w:val="000C6E8F"/>
    <w:rsid w:val="000D6C0C"/>
    <w:rsid w:val="000E2E43"/>
    <w:rsid w:val="000E5570"/>
    <w:rsid w:val="000F28C3"/>
    <w:rsid w:val="000F6459"/>
    <w:rsid w:val="0010148F"/>
    <w:rsid w:val="00111204"/>
    <w:rsid w:val="001144C2"/>
    <w:rsid w:val="00123A1B"/>
    <w:rsid w:val="00133CBB"/>
    <w:rsid w:val="00143962"/>
    <w:rsid w:val="00145F3B"/>
    <w:rsid w:val="00150FFF"/>
    <w:rsid w:val="00152714"/>
    <w:rsid w:val="001670E5"/>
    <w:rsid w:val="00191185"/>
    <w:rsid w:val="001C5F7F"/>
    <w:rsid w:val="001D695C"/>
    <w:rsid w:val="001E57FF"/>
    <w:rsid w:val="001F104B"/>
    <w:rsid w:val="00220E4A"/>
    <w:rsid w:val="00241C49"/>
    <w:rsid w:val="00245359"/>
    <w:rsid w:val="0024777B"/>
    <w:rsid w:val="0026152B"/>
    <w:rsid w:val="002662B1"/>
    <w:rsid w:val="00280D4D"/>
    <w:rsid w:val="0028112A"/>
    <w:rsid w:val="002855EB"/>
    <w:rsid w:val="0029560E"/>
    <w:rsid w:val="002A7470"/>
    <w:rsid w:val="002B4C51"/>
    <w:rsid w:val="002C0E86"/>
    <w:rsid w:val="002E12EA"/>
    <w:rsid w:val="002E70E7"/>
    <w:rsid w:val="0031072A"/>
    <w:rsid w:val="00310CF9"/>
    <w:rsid w:val="00315BC4"/>
    <w:rsid w:val="0031659A"/>
    <w:rsid w:val="003216BC"/>
    <w:rsid w:val="00326B9C"/>
    <w:rsid w:val="00341028"/>
    <w:rsid w:val="00343A9D"/>
    <w:rsid w:val="00344EDD"/>
    <w:rsid w:val="003548CF"/>
    <w:rsid w:val="00366D04"/>
    <w:rsid w:val="00367EF1"/>
    <w:rsid w:val="0037287C"/>
    <w:rsid w:val="0037530A"/>
    <w:rsid w:val="00384346"/>
    <w:rsid w:val="00386942"/>
    <w:rsid w:val="00393592"/>
    <w:rsid w:val="003A3BBF"/>
    <w:rsid w:val="003B1C81"/>
    <w:rsid w:val="003D0FE6"/>
    <w:rsid w:val="003D1D4F"/>
    <w:rsid w:val="003D459B"/>
    <w:rsid w:val="003D7D07"/>
    <w:rsid w:val="003E38E3"/>
    <w:rsid w:val="004072C1"/>
    <w:rsid w:val="0041574C"/>
    <w:rsid w:val="00424CDF"/>
    <w:rsid w:val="0043602B"/>
    <w:rsid w:val="004362F9"/>
    <w:rsid w:val="00442561"/>
    <w:rsid w:val="004436B3"/>
    <w:rsid w:val="004645F3"/>
    <w:rsid w:val="00471AA6"/>
    <w:rsid w:val="00486379"/>
    <w:rsid w:val="004945BE"/>
    <w:rsid w:val="004A0919"/>
    <w:rsid w:val="004D0CE5"/>
    <w:rsid w:val="004D25DF"/>
    <w:rsid w:val="004D5366"/>
    <w:rsid w:val="004E4CD8"/>
    <w:rsid w:val="004F3C20"/>
    <w:rsid w:val="004F3D5A"/>
    <w:rsid w:val="004F6083"/>
    <w:rsid w:val="005055FF"/>
    <w:rsid w:val="00506021"/>
    <w:rsid w:val="0052689B"/>
    <w:rsid w:val="00530518"/>
    <w:rsid w:val="00533DEF"/>
    <w:rsid w:val="00535766"/>
    <w:rsid w:val="00535CD8"/>
    <w:rsid w:val="005456F0"/>
    <w:rsid w:val="00545F93"/>
    <w:rsid w:val="00560153"/>
    <w:rsid w:val="0057138D"/>
    <w:rsid w:val="0058274A"/>
    <w:rsid w:val="0059314F"/>
    <w:rsid w:val="005A11C3"/>
    <w:rsid w:val="005A59C2"/>
    <w:rsid w:val="005A5C31"/>
    <w:rsid w:val="005B2F60"/>
    <w:rsid w:val="005E681D"/>
    <w:rsid w:val="00601919"/>
    <w:rsid w:val="0060268C"/>
    <w:rsid w:val="0060469C"/>
    <w:rsid w:val="00611247"/>
    <w:rsid w:val="00612E7B"/>
    <w:rsid w:val="006135CF"/>
    <w:rsid w:val="00642B0B"/>
    <w:rsid w:val="00643CD1"/>
    <w:rsid w:val="00644E0B"/>
    <w:rsid w:val="006455AC"/>
    <w:rsid w:val="006557C0"/>
    <w:rsid w:val="00667D2C"/>
    <w:rsid w:val="00676412"/>
    <w:rsid w:val="0068300B"/>
    <w:rsid w:val="00684183"/>
    <w:rsid w:val="00691D9D"/>
    <w:rsid w:val="00696D20"/>
    <w:rsid w:val="00696DA0"/>
    <w:rsid w:val="006C70CC"/>
    <w:rsid w:val="006F08B2"/>
    <w:rsid w:val="007077F9"/>
    <w:rsid w:val="00713840"/>
    <w:rsid w:val="00714CA4"/>
    <w:rsid w:val="00735432"/>
    <w:rsid w:val="00735509"/>
    <w:rsid w:val="00744267"/>
    <w:rsid w:val="007602B1"/>
    <w:rsid w:val="00763CCE"/>
    <w:rsid w:val="00766BE0"/>
    <w:rsid w:val="00771B03"/>
    <w:rsid w:val="00777B9D"/>
    <w:rsid w:val="00783D62"/>
    <w:rsid w:val="007858CE"/>
    <w:rsid w:val="00786919"/>
    <w:rsid w:val="00793349"/>
    <w:rsid w:val="0079413D"/>
    <w:rsid w:val="007A6E34"/>
    <w:rsid w:val="007A78B7"/>
    <w:rsid w:val="007B292B"/>
    <w:rsid w:val="007B6779"/>
    <w:rsid w:val="007C056F"/>
    <w:rsid w:val="007D0490"/>
    <w:rsid w:val="007D06BD"/>
    <w:rsid w:val="007D1AA3"/>
    <w:rsid w:val="007E1BF4"/>
    <w:rsid w:val="007E45A9"/>
    <w:rsid w:val="00802B52"/>
    <w:rsid w:val="00817A50"/>
    <w:rsid w:val="0082358E"/>
    <w:rsid w:val="00826B49"/>
    <w:rsid w:val="00834474"/>
    <w:rsid w:val="00870A8D"/>
    <w:rsid w:val="00871C2D"/>
    <w:rsid w:val="008757FB"/>
    <w:rsid w:val="00877D29"/>
    <w:rsid w:val="00893213"/>
    <w:rsid w:val="00896487"/>
    <w:rsid w:val="008A1233"/>
    <w:rsid w:val="008B3624"/>
    <w:rsid w:val="008B7EC4"/>
    <w:rsid w:val="008C2651"/>
    <w:rsid w:val="008C3287"/>
    <w:rsid w:val="008D34FD"/>
    <w:rsid w:val="008E1FC9"/>
    <w:rsid w:val="008E4309"/>
    <w:rsid w:val="008E7F1C"/>
    <w:rsid w:val="009226FB"/>
    <w:rsid w:val="00931569"/>
    <w:rsid w:val="00932715"/>
    <w:rsid w:val="00934608"/>
    <w:rsid w:val="009363C7"/>
    <w:rsid w:val="009543C7"/>
    <w:rsid w:val="0095535A"/>
    <w:rsid w:val="0095633C"/>
    <w:rsid w:val="009818E3"/>
    <w:rsid w:val="009958E6"/>
    <w:rsid w:val="0099682B"/>
    <w:rsid w:val="009A1370"/>
    <w:rsid w:val="009A46C8"/>
    <w:rsid w:val="009B4E23"/>
    <w:rsid w:val="009C0CEC"/>
    <w:rsid w:val="009C5AA9"/>
    <w:rsid w:val="009C7F52"/>
    <w:rsid w:val="009D21E7"/>
    <w:rsid w:val="009D375A"/>
    <w:rsid w:val="009F27F8"/>
    <w:rsid w:val="00A175CD"/>
    <w:rsid w:val="00A17A14"/>
    <w:rsid w:val="00A2097A"/>
    <w:rsid w:val="00A23BEF"/>
    <w:rsid w:val="00A24BB7"/>
    <w:rsid w:val="00A25A9F"/>
    <w:rsid w:val="00A31EEA"/>
    <w:rsid w:val="00A35AD8"/>
    <w:rsid w:val="00A40AD7"/>
    <w:rsid w:val="00A4716D"/>
    <w:rsid w:val="00A555C2"/>
    <w:rsid w:val="00A7585C"/>
    <w:rsid w:val="00A879E3"/>
    <w:rsid w:val="00A93329"/>
    <w:rsid w:val="00A9405F"/>
    <w:rsid w:val="00A979C1"/>
    <w:rsid w:val="00AA1D66"/>
    <w:rsid w:val="00AC3BCE"/>
    <w:rsid w:val="00AD51F5"/>
    <w:rsid w:val="00AD5DCC"/>
    <w:rsid w:val="00AE1C86"/>
    <w:rsid w:val="00B21389"/>
    <w:rsid w:val="00B25E6E"/>
    <w:rsid w:val="00B55536"/>
    <w:rsid w:val="00B6441B"/>
    <w:rsid w:val="00B71DC4"/>
    <w:rsid w:val="00B72AAF"/>
    <w:rsid w:val="00B77E43"/>
    <w:rsid w:val="00B979A4"/>
    <w:rsid w:val="00BA0087"/>
    <w:rsid w:val="00BA2321"/>
    <w:rsid w:val="00BB1B78"/>
    <w:rsid w:val="00BC0E2A"/>
    <w:rsid w:val="00BD71B2"/>
    <w:rsid w:val="00BF70F9"/>
    <w:rsid w:val="00C00A2D"/>
    <w:rsid w:val="00C0530D"/>
    <w:rsid w:val="00C057F1"/>
    <w:rsid w:val="00C07E5D"/>
    <w:rsid w:val="00C33C4C"/>
    <w:rsid w:val="00C47EA8"/>
    <w:rsid w:val="00C55C09"/>
    <w:rsid w:val="00C62764"/>
    <w:rsid w:val="00C65B8A"/>
    <w:rsid w:val="00C7092C"/>
    <w:rsid w:val="00C74C43"/>
    <w:rsid w:val="00C766CF"/>
    <w:rsid w:val="00C77D99"/>
    <w:rsid w:val="00C82934"/>
    <w:rsid w:val="00C83311"/>
    <w:rsid w:val="00C96DF9"/>
    <w:rsid w:val="00CA3003"/>
    <w:rsid w:val="00CB7FCA"/>
    <w:rsid w:val="00CC4EA7"/>
    <w:rsid w:val="00CC5737"/>
    <w:rsid w:val="00CC76ED"/>
    <w:rsid w:val="00CE32B8"/>
    <w:rsid w:val="00CE4289"/>
    <w:rsid w:val="00CE64A0"/>
    <w:rsid w:val="00D05620"/>
    <w:rsid w:val="00D23E20"/>
    <w:rsid w:val="00D2585F"/>
    <w:rsid w:val="00D30E35"/>
    <w:rsid w:val="00D339E4"/>
    <w:rsid w:val="00D535B9"/>
    <w:rsid w:val="00D53BAB"/>
    <w:rsid w:val="00D61E1D"/>
    <w:rsid w:val="00D6753F"/>
    <w:rsid w:val="00D72D87"/>
    <w:rsid w:val="00D733D1"/>
    <w:rsid w:val="00D74E38"/>
    <w:rsid w:val="00D84008"/>
    <w:rsid w:val="00D862A3"/>
    <w:rsid w:val="00D86C7E"/>
    <w:rsid w:val="00DA4BF0"/>
    <w:rsid w:val="00DA5031"/>
    <w:rsid w:val="00DB2126"/>
    <w:rsid w:val="00DC0A04"/>
    <w:rsid w:val="00DC138C"/>
    <w:rsid w:val="00DC263B"/>
    <w:rsid w:val="00DC413F"/>
    <w:rsid w:val="00DC5678"/>
    <w:rsid w:val="00DD4027"/>
    <w:rsid w:val="00DF529D"/>
    <w:rsid w:val="00E004A0"/>
    <w:rsid w:val="00E01B2E"/>
    <w:rsid w:val="00E1052B"/>
    <w:rsid w:val="00E21B3E"/>
    <w:rsid w:val="00E41030"/>
    <w:rsid w:val="00E41DFD"/>
    <w:rsid w:val="00E53A53"/>
    <w:rsid w:val="00E53CFB"/>
    <w:rsid w:val="00E578E7"/>
    <w:rsid w:val="00E65523"/>
    <w:rsid w:val="00E67200"/>
    <w:rsid w:val="00E73D87"/>
    <w:rsid w:val="00E84A0C"/>
    <w:rsid w:val="00E86C81"/>
    <w:rsid w:val="00E87A78"/>
    <w:rsid w:val="00EB09CC"/>
    <w:rsid w:val="00EB48C6"/>
    <w:rsid w:val="00EB4B50"/>
    <w:rsid w:val="00EC32F1"/>
    <w:rsid w:val="00EC4FB3"/>
    <w:rsid w:val="00EC7DF6"/>
    <w:rsid w:val="00ED03E2"/>
    <w:rsid w:val="00ED1C95"/>
    <w:rsid w:val="00ED3ED6"/>
    <w:rsid w:val="00EE3F20"/>
    <w:rsid w:val="00EF4290"/>
    <w:rsid w:val="00F3157A"/>
    <w:rsid w:val="00F31C94"/>
    <w:rsid w:val="00F35F84"/>
    <w:rsid w:val="00F37724"/>
    <w:rsid w:val="00F66AEF"/>
    <w:rsid w:val="00F762D1"/>
    <w:rsid w:val="00F76917"/>
    <w:rsid w:val="00F774B6"/>
    <w:rsid w:val="00F778F2"/>
    <w:rsid w:val="00F931BC"/>
    <w:rsid w:val="00FA7F72"/>
    <w:rsid w:val="00FB233C"/>
    <w:rsid w:val="00FB58BA"/>
    <w:rsid w:val="00FB634C"/>
    <w:rsid w:val="00FC1140"/>
    <w:rsid w:val="00FC160D"/>
    <w:rsid w:val="00FC3F3A"/>
    <w:rsid w:val="00FC7097"/>
    <w:rsid w:val="00FD3FCD"/>
    <w:rsid w:val="00FE2255"/>
    <w:rsid w:val="00FF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ABEDC3-60D9-4CCA-8E23-345AF7ADE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0148F"/>
    <w:pPr>
      <w:keepNext/>
      <w:spacing w:after="0" w:line="240" w:lineRule="auto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D4F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1144C2"/>
    <w:rPr>
      <w:color w:val="0000FF"/>
      <w:u w:val="single"/>
    </w:rPr>
  </w:style>
  <w:style w:type="paragraph" w:styleId="a5">
    <w:name w:val="No Spacing"/>
    <w:uiPriority w:val="1"/>
    <w:qFormat/>
    <w:rsid w:val="003548C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10148F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6">
    <w:name w:val="Title"/>
    <w:basedOn w:val="a"/>
    <w:link w:val="a7"/>
    <w:qFormat/>
    <w:rsid w:val="0010148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a7">
    <w:name w:val="Название Знак"/>
    <w:basedOn w:val="a0"/>
    <w:link w:val="a6"/>
    <w:rsid w:val="0010148F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table" w:styleId="a8">
    <w:name w:val="Table Grid"/>
    <w:basedOn w:val="a1"/>
    <w:uiPriority w:val="59"/>
    <w:rsid w:val="00AD5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11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1124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645F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0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1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B2EFDE-4614-456D-80B1-AC68EB9DA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2447</TotalTime>
  <Pages>2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Голенок Людмила Анатольевна</dc:creator>
  <cp:keywords/>
  <dc:description/>
  <cp:lastModifiedBy>Мощенко Татьяна Николаевна</cp:lastModifiedBy>
  <cp:revision>135</cp:revision>
  <cp:lastPrinted>2019-04-19T11:46:00Z</cp:lastPrinted>
  <dcterms:created xsi:type="dcterms:W3CDTF">2014-12-24T11:35:00Z</dcterms:created>
  <dcterms:modified xsi:type="dcterms:W3CDTF">2019-04-19T11:48:00Z</dcterms:modified>
</cp:coreProperties>
</file>